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jc w:val="center"/>
        <w:tblLayout w:type="fixed"/>
        <w:tblCellMar>
          <w:left w:w="0" w:type="dxa"/>
          <w:right w:w="0" w:type="dxa"/>
        </w:tblCellMar>
        <w:tblLook w:val="0000" w:firstRow="0" w:lastRow="0" w:firstColumn="0" w:lastColumn="0" w:noHBand="0" w:noVBand="0"/>
      </w:tblPr>
      <w:tblGrid>
        <w:gridCol w:w="9852"/>
      </w:tblGrid>
      <w:tr w:rsidR="001C448E" w:rsidRPr="00C13543" w:rsidTr="00A65C99">
        <w:trPr>
          <w:jc w:val="center"/>
        </w:trPr>
        <w:tc>
          <w:tcPr>
            <w:tcW w:w="9852" w:type="dxa"/>
          </w:tcPr>
          <w:p w:rsidR="001C448E" w:rsidRPr="00C13543" w:rsidRDefault="00245E0C" w:rsidP="00A65C99">
            <w:pPr>
              <w:pStyle w:val="Heading5"/>
              <w:rPr>
                <w:rFonts w:ascii="Times New Roman" w:hAnsi="Times New Roman" w:cs="Times New Roman"/>
                <w:bCs w:val="0"/>
              </w:rPr>
            </w:pPr>
            <w:r w:rsidRPr="00C13543">
              <w:rPr>
                <w:rFonts w:ascii="Times New Roman" w:hAnsi="Times New Roman" w:cs="Times New Roman"/>
                <w:b w:val="0"/>
                <w:bCs w:val="0"/>
              </w:rPr>
              <w:br w:type="page"/>
            </w:r>
            <w:r w:rsidR="001C448E" w:rsidRPr="00C13543">
              <w:rPr>
                <w:rFonts w:ascii="Times New Roman" w:hAnsi="Times New Roman" w:cs="Times New Roman"/>
              </w:rPr>
              <w:br w:type="page"/>
            </w:r>
            <w:r w:rsidR="001C448E" w:rsidRPr="00C13543">
              <w:rPr>
                <w:rFonts w:ascii="Times New Roman" w:hAnsi="Times New Roman" w:cs="Times New Roman"/>
              </w:rPr>
              <w:br w:type="page"/>
            </w:r>
            <w:r w:rsidR="00150D0C" w:rsidRPr="00C13543">
              <w:rPr>
                <w:rFonts w:ascii="Times New Roman" w:hAnsi="Times New Roman" w:cs="Times New Roman"/>
                <w:noProof/>
                <w:sz w:val="20"/>
              </w:rPr>
              <mc:AlternateContent>
                <mc:Choice Requires="wps">
                  <w:drawing>
                    <wp:anchor distT="0" distB="0" distL="114300" distR="114300" simplePos="0" relativeHeight="251657216" behindDoc="0" locked="0" layoutInCell="1" allowOverlap="1" wp14:anchorId="37B0CC19" wp14:editId="14929B99">
                      <wp:simplePos x="0" y="0"/>
                      <wp:positionH relativeFrom="column">
                        <wp:posOffset>4042410</wp:posOffset>
                      </wp:positionH>
                      <wp:positionV relativeFrom="paragraph">
                        <wp:posOffset>-114300</wp:posOffset>
                      </wp:positionV>
                      <wp:extent cx="2207895" cy="5715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48E" w:rsidRDefault="001C448E" w:rsidP="001C448E">
                                  <w:pPr>
                                    <w:jc w:val="right"/>
                                    <w:rPr>
                                      <w:rFonts w:ascii="Tahoma" w:hAnsi="Tahoma"/>
                                      <w:sz w:val="16"/>
                                    </w:rPr>
                                  </w:pPr>
                                </w:p>
                                <w:p w:rsidR="001C448E" w:rsidRDefault="009A5705" w:rsidP="001C448E">
                                  <w:pPr>
                                    <w:jc w:val="right"/>
                                    <w:rPr>
                                      <w:rFonts w:ascii="Tahoma" w:hAnsi="Tahoma"/>
                                      <w:sz w:val="16"/>
                                    </w:rPr>
                                  </w:pPr>
                                  <w:r>
                                    <w:rPr>
                                      <w:rFonts w:ascii="Tahoma" w:hAnsi="Tahoma"/>
                                      <w:sz w:val="16"/>
                                    </w:rPr>
                                    <w:t>148 River Street</w:t>
                                  </w:r>
                                  <w:r w:rsidR="00C13543">
                                    <w:rPr>
                                      <w:rFonts w:ascii="Tahoma" w:hAnsi="Tahoma"/>
                                      <w:sz w:val="16"/>
                                    </w:rPr>
                                    <w:t>,</w:t>
                                  </w:r>
                                  <w:r>
                                    <w:rPr>
                                      <w:rFonts w:ascii="Tahoma" w:hAnsi="Tahoma"/>
                                      <w:sz w:val="16"/>
                                    </w:rPr>
                                    <w:t xml:space="preserve"> Suite 222</w:t>
                                  </w:r>
                                </w:p>
                                <w:p w:rsidR="001C448E" w:rsidRDefault="009A5705" w:rsidP="001C448E">
                                  <w:pPr>
                                    <w:pStyle w:val="Heading3"/>
                                    <w:jc w:val="right"/>
                                    <w:rPr>
                                      <w:i w:val="0"/>
                                      <w:sz w:val="16"/>
                                    </w:rPr>
                                  </w:pPr>
                                  <w:r>
                                    <w:rPr>
                                      <w:i w:val="0"/>
                                      <w:sz w:val="16"/>
                                    </w:rPr>
                                    <w:t>Greenville, SC 29601</w:t>
                                  </w:r>
                                </w:p>
                                <w:p w:rsidR="001C448E" w:rsidRDefault="001C448E" w:rsidP="001C448E">
                                  <w:pPr>
                                    <w:jc w:val="right"/>
                                    <w:rPr>
                                      <w:sz w:val="16"/>
                                    </w:rPr>
                                  </w:pPr>
                                  <w:r>
                                    <w:rPr>
                                      <w:rFonts w:ascii="Tahoma" w:hAnsi="Tahoma"/>
                                      <w:sz w:val="16"/>
                                    </w:rPr>
                                    <w:t xml:space="preserve">(864) </w:t>
                                  </w:r>
                                  <w:r w:rsidR="009A5705">
                                    <w:rPr>
                                      <w:rFonts w:ascii="Tahoma" w:hAnsi="Tahoma"/>
                                      <w:sz w:val="16"/>
                                    </w:rPr>
                                    <w:t>421-0000</w:t>
                                  </w:r>
                                  <w:r>
                                    <w:rPr>
                                      <w:rFonts w:ascii="Tahoma" w:hAnsi="Tahom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CC19" id="_x0000_t202" coordsize="21600,21600" o:spt="202" path="m,l,21600r21600,l21600,xe">
                      <v:stroke joinstyle="miter"/>
                      <v:path gradientshapeok="t" o:connecttype="rect"/>
                    </v:shapetype>
                    <v:shape id="Text Box 2" o:spid="_x0000_s1026" type="#_x0000_t202" style="position:absolute;margin-left:318.3pt;margin-top:-9pt;width:173.8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xxhAIAAA8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" stroked="f">
                      <v:textbox>
                        <w:txbxContent>
                          <w:p w:rsidR="001C448E" w:rsidRDefault="001C448E" w:rsidP="001C448E">
                            <w:pPr>
                              <w:jc w:val="right"/>
                              <w:rPr>
                                <w:rFonts w:ascii="Tahoma" w:hAnsi="Tahoma"/>
                                <w:sz w:val="16"/>
                              </w:rPr>
                            </w:pPr>
                          </w:p>
                          <w:p w:rsidR="001C448E" w:rsidRDefault="009A5705" w:rsidP="001C448E">
                            <w:pPr>
                              <w:jc w:val="right"/>
                              <w:rPr>
                                <w:rFonts w:ascii="Tahoma" w:hAnsi="Tahoma"/>
                                <w:sz w:val="16"/>
                              </w:rPr>
                            </w:pPr>
                            <w:r>
                              <w:rPr>
                                <w:rFonts w:ascii="Tahoma" w:hAnsi="Tahoma"/>
                                <w:sz w:val="16"/>
                              </w:rPr>
                              <w:t>148 River Street</w:t>
                            </w:r>
                            <w:r w:rsidR="00C13543">
                              <w:rPr>
                                <w:rFonts w:ascii="Tahoma" w:hAnsi="Tahoma"/>
                                <w:sz w:val="16"/>
                              </w:rPr>
                              <w:t>,</w:t>
                            </w:r>
                            <w:r>
                              <w:rPr>
                                <w:rFonts w:ascii="Tahoma" w:hAnsi="Tahoma"/>
                                <w:sz w:val="16"/>
                              </w:rPr>
                              <w:t xml:space="preserve"> Suite 222</w:t>
                            </w:r>
                          </w:p>
                          <w:p w:rsidR="001C448E" w:rsidRDefault="009A5705" w:rsidP="001C448E">
                            <w:pPr>
                              <w:pStyle w:val="Heading3"/>
                              <w:jc w:val="right"/>
                              <w:rPr>
                                <w:i w:val="0"/>
                                <w:sz w:val="16"/>
                              </w:rPr>
                            </w:pPr>
                            <w:r>
                              <w:rPr>
                                <w:i w:val="0"/>
                                <w:sz w:val="16"/>
                              </w:rPr>
                              <w:t>Greenville, SC 29601</w:t>
                            </w:r>
                          </w:p>
                          <w:p w:rsidR="001C448E" w:rsidRDefault="001C448E" w:rsidP="001C448E">
                            <w:pPr>
                              <w:jc w:val="right"/>
                              <w:rPr>
                                <w:sz w:val="16"/>
                              </w:rPr>
                            </w:pPr>
                            <w:r>
                              <w:rPr>
                                <w:rFonts w:ascii="Tahoma" w:hAnsi="Tahoma"/>
                                <w:sz w:val="16"/>
                              </w:rPr>
                              <w:t xml:space="preserve">(864) </w:t>
                            </w:r>
                            <w:r w:rsidR="009A5705">
                              <w:rPr>
                                <w:rFonts w:ascii="Tahoma" w:hAnsi="Tahoma"/>
                                <w:sz w:val="16"/>
                              </w:rPr>
                              <w:t>421-0000</w:t>
                            </w:r>
                            <w:r>
                              <w:rPr>
                                <w:rFonts w:ascii="Tahoma" w:hAnsi="Tahoma"/>
                                <w:sz w:val="16"/>
                              </w:rPr>
                              <w:t xml:space="preserve">  </w:t>
                            </w:r>
                          </w:p>
                        </w:txbxContent>
                      </v:textbox>
                    </v:shape>
                  </w:pict>
                </mc:Fallback>
              </mc:AlternateContent>
            </w:r>
            <w:r w:rsidR="004F20A8" w:rsidRPr="00C13543">
              <w:rPr>
                <w:rFonts w:ascii="Times New Roman" w:hAnsi="Times New Roman" w:cs="Times New Roman"/>
                <w:noProof/>
                <w:sz w:val="32"/>
                <w:szCs w:val="22"/>
              </w:rPr>
              <w:drawing>
                <wp:anchor distT="0" distB="0" distL="114300" distR="114300" simplePos="0" relativeHeight="251659264" behindDoc="1" locked="0" layoutInCell="1" allowOverlap="1" wp14:anchorId="1C853508" wp14:editId="3D50317F">
                  <wp:simplePos x="0" y="0"/>
                  <wp:positionH relativeFrom="column">
                    <wp:posOffset>175260</wp:posOffset>
                  </wp:positionH>
                  <wp:positionV relativeFrom="paragraph">
                    <wp:posOffset>-273050</wp:posOffset>
                  </wp:positionV>
                  <wp:extent cx="2316480" cy="330835"/>
                  <wp:effectExtent l="0" t="0" r="0" b="0"/>
                  <wp:wrapThrough wrapText="bothSides">
                    <wp:wrapPolygon edited="0">
                      <wp:start x="1776" y="0"/>
                      <wp:lineTo x="888" y="6219"/>
                      <wp:lineTo x="888" y="16169"/>
                      <wp:lineTo x="1776" y="19900"/>
                      <wp:lineTo x="3375" y="19900"/>
                      <wp:lineTo x="20428" y="16169"/>
                      <wp:lineTo x="20428" y="2488"/>
                      <wp:lineTo x="3197" y="0"/>
                      <wp:lineTo x="177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SC.4-col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480" cy="330835"/>
                          </a:xfrm>
                          <a:prstGeom prst="rect">
                            <a:avLst/>
                          </a:prstGeom>
                        </pic:spPr>
                      </pic:pic>
                    </a:graphicData>
                  </a:graphic>
                  <wp14:sizeRelH relativeFrom="page">
                    <wp14:pctWidth>0</wp14:pctWidth>
                  </wp14:sizeRelH>
                  <wp14:sizeRelV relativeFrom="page">
                    <wp14:pctHeight>0</wp14:pctHeight>
                  </wp14:sizeRelV>
                </wp:anchor>
              </w:drawing>
            </w:r>
          </w:p>
          <w:p w:rsidR="004F20A8" w:rsidRPr="00C13543" w:rsidRDefault="004F20A8" w:rsidP="004F20A8"/>
          <w:p w:rsidR="001C448E" w:rsidRPr="00C13543" w:rsidRDefault="001C448E" w:rsidP="00A65C99">
            <w:pPr>
              <w:jc w:val="center"/>
              <w:rPr>
                <w:bCs/>
              </w:rPr>
            </w:pPr>
          </w:p>
          <w:p w:rsidR="001C448E" w:rsidRPr="00C13543" w:rsidRDefault="00D74AFB" w:rsidP="00B416F1">
            <w:pPr>
              <w:jc w:val="center"/>
              <w:rPr>
                <w:b/>
                <w:sz w:val="28"/>
              </w:rPr>
            </w:pPr>
            <w:r w:rsidRPr="00C13543">
              <w:rPr>
                <w:b/>
                <w:sz w:val="28"/>
              </w:rPr>
              <w:fldChar w:fldCharType="begin"/>
            </w:r>
            <w:r w:rsidR="001C448E" w:rsidRPr="00C13543">
              <w:rPr>
                <w:b/>
                <w:sz w:val="28"/>
              </w:rPr>
              <w:instrText>PRIVATE</w:instrText>
            </w:r>
            <w:r w:rsidRPr="00C13543">
              <w:rPr>
                <w:b/>
                <w:sz w:val="28"/>
              </w:rPr>
              <w:fldChar w:fldCharType="end"/>
            </w:r>
            <w:r w:rsidR="001C448E" w:rsidRPr="00C13543">
              <w:rPr>
                <w:b/>
                <w:sz w:val="28"/>
              </w:rPr>
              <w:t xml:space="preserve">Release </w:t>
            </w:r>
            <w:r w:rsidR="00B416F1" w:rsidRPr="00C13543">
              <w:rPr>
                <w:b/>
                <w:sz w:val="28"/>
              </w:rPr>
              <w:t>f</w:t>
            </w:r>
            <w:r w:rsidR="001C448E" w:rsidRPr="00C13543">
              <w:rPr>
                <w:b/>
                <w:sz w:val="28"/>
              </w:rPr>
              <w:t xml:space="preserve">or Artwork </w:t>
            </w:r>
          </w:p>
          <w:p w:rsidR="00E342B3" w:rsidRPr="00AD7BCD" w:rsidRDefault="001C448E" w:rsidP="00E342B3">
            <w:pPr>
              <w:rPr>
                <w:sz w:val="22"/>
                <w:szCs w:val="22"/>
                <w:highlight w:val="yellow"/>
              </w:rPr>
            </w:pPr>
            <w:r w:rsidRPr="00C13543">
              <w:rPr>
                <w:b/>
                <w:sz w:val="28"/>
              </w:rPr>
              <w:t xml:space="preserve"> </w:t>
            </w:r>
            <w:r w:rsidRPr="00C13543">
              <w:br/>
            </w:r>
            <w:r w:rsidRPr="00AD7BCD">
              <w:rPr>
                <w:sz w:val="22"/>
                <w:szCs w:val="22"/>
              </w:rPr>
              <w:br/>
            </w:r>
            <w:r w:rsidR="00E342B3" w:rsidRPr="00AD7BCD">
              <w:rPr>
                <w:sz w:val="22"/>
                <w:szCs w:val="22"/>
              </w:rPr>
              <w:t xml:space="preserve">Date: </w:t>
            </w:r>
            <w:r w:rsidR="00C13543" w:rsidRPr="00AD7BCD">
              <w:rPr>
                <w:sz w:val="22"/>
                <w:szCs w:val="22"/>
              </w:rPr>
              <w:t>October 13, 2017</w:t>
            </w:r>
            <w:r w:rsidR="00E342B3" w:rsidRPr="00AD7BCD">
              <w:rPr>
                <w:sz w:val="22"/>
                <w:szCs w:val="22"/>
              </w:rPr>
              <w:br/>
            </w:r>
            <w:r w:rsidR="00E342B3" w:rsidRPr="00AD7BCD">
              <w:rPr>
                <w:sz w:val="22"/>
                <w:szCs w:val="22"/>
              </w:rPr>
              <w:br/>
            </w:r>
            <w:r w:rsidR="00E342B3" w:rsidRPr="00AD7BCD">
              <w:rPr>
                <w:sz w:val="22"/>
                <w:szCs w:val="22"/>
                <w:highlight w:val="yellow"/>
              </w:rPr>
              <w:t xml:space="preserve">Name of </w:t>
            </w:r>
            <w:r w:rsidR="00B416F1" w:rsidRPr="00AD7BCD">
              <w:rPr>
                <w:sz w:val="22"/>
                <w:szCs w:val="22"/>
                <w:highlight w:val="yellow"/>
              </w:rPr>
              <w:t>Artist</w:t>
            </w:r>
          </w:p>
          <w:p w:rsidR="00E342B3" w:rsidRPr="00AD7BCD" w:rsidRDefault="00B416F1" w:rsidP="00E342B3">
            <w:pPr>
              <w:rPr>
                <w:sz w:val="22"/>
                <w:szCs w:val="22"/>
                <w:highlight w:val="yellow"/>
              </w:rPr>
            </w:pPr>
            <w:r w:rsidRPr="00AD7BCD">
              <w:rPr>
                <w:sz w:val="22"/>
                <w:szCs w:val="22"/>
                <w:highlight w:val="yellow"/>
              </w:rPr>
              <w:t>Artist/</w:t>
            </w:r>
            <w:r w:rsidR="00E342B3" w:rsidRPr="00AD7BCD">
              <w:rPr>
                <w:sz w:val="22"/>
                <w:szCs w:val="22"/>
                <w:highlight w:val="yellow"/>
              </w:rPr>
              <w:t>Company Name</w:t>
            </w:r>
          </w:p>
          <w:p w:rsidR="00E342B3" w:rsidRPr="00AD7BCD" w:rsidRDefault="00E342B3" w:rsidP="00E342B3">
            <w:pPr>
              <w:rPr>
                <w:rStyle w:val="mycontactinfo"/>
                <w:sz w:val="22"/>
                <w:szCs w:val="22"/>
                <w:highlight w:val="yellow"/>
              </w:rPr>
            </w:pPr>
            <w:r w:rsidRPr="00AD7BCD">
              <w:rPr>
                <w:sz w:val="22"/>
                <w:szCs w:val="22"/>
                <w:highlight w:val="yellow"/>
              </w:rPr>
              <w:t>Street Address</w:t>
            </w:r>
            <w:r w:rsidRPr="00AD7BCD">
              <w:rPr>
                <w:sz w:val="22"/>
                <w:szCs w:val="22"/>
                <w:highlight w:val="yellow"/>
              </w:rPr>
              <w:br/>
            </w:r>
            <w:r w:rsidRPr="00AD7BCD">
              <w:rPr>
                <w:rStyle w:val="mycontactinfo"/>
                <w:sz w:val="22"/>
                <w:szCs w:val="22"/>
                <w:highlight w:val="yellow"/>
              </w:rPr>
              <w:t>City, State, Zip</w:t>
            </w:r>
          </w:p>
          <w:p w:rsidR="00E342B3" w:rsidRPr="00AD7BCD" w:rsidRDefault="00E342B3" w:rsidP="00E342B3">
            <w:pPr>
              <w:rPr>
                <w:rStyle w:val="mycontactinfo"/>
                <w:sz w:val="22"/>
                <w:szCs w:val="22"/>
                <w:highlight w:val="yellow"/>
              </w:rPr>
            </w:pPr>
            <w:r w:rsidRPr="00AD7BCD">
              <w:rPr>
                <w:rStyle w:val="mycontactinfo"/>
                <w:sz w:val="22"/>
                <w:szCs w:val="22"/>
                <w:highlight w:val="yellow"/>
              </w:rPr>
              <w:t>Phone Number</w:t>
            </w:r>
          </w:p>
          <w:p w:rsidR="00E342B3" w:rsidRPr="00AD7BCD" w:rsidRDefault="00E342B3" w:rsidP="00E342B3">
            <w:pPr>
              <w:rPr>
                <w:sz w:val="22"/>
                <w:szCs w:val="22"/>
              </w:rPr>
            </w:pPr>
            <w:r w:rsidRPr="00AD7BCD">
              <w:rPr>
                <w:rStyle w:val="mycontactinfo"/>
                <w:sz w:val="22"/>
                <w:szCs w:val="22"/>
                <w:highlight w:val="yellow"/>
              </w:rPr>
              <w:t>Email Address</w:t>
            </w:r>
          </w:p>
          <w:p w:rsidR="00E342B3" w:rsidRPr="00AD7BCD" w:rsidRDefault="00E342B3" w:rsidP="00C13543">
            <w:pPr>
              <w:pStyle w:val="BodyText"/>
              <w:rPr>
                <w:sz w:val="22"/>
                <w:szCs w:val="22"/>
              </w:rPr>
            </w:pPr>
            <w:r w:rsidRPr="00AD7BCD">
              <w:rPr>
                <w:sz w:val="22"/>
                <w:szCs w:val="22"/>
              </w:rPr>
              <w:br/>
              <w:t>This letter, when signed by the parties, will constitute a vali</w:t>
            </w:r>
            <w:r w:rsidR="00C13543" w:rsidRPr="00AD7BCD">
              <w:rPr>
                <w:sz w:val="22"/>
                <w:szCs w:val="22"/>
              </w:rPr>
              <w:t xml:space="preserve">d and binding agreement between </w:t>
            </w:r>
            <w:r w:rsidRPr="00AD7BCD">
              <w:rPr>
                <w:sz w:val="22"/>
                <w:szCs w:val="22"/>
              </w:rPr>
              <w:t xml:space="preserve">VisitGreenvilleSC (hereinafter referred to as “Licensee” or “Advertiser”) and </w:t>
            </w:r>
            <w:r w:rsidRPr="00AD7BCD">
              <w:rPr>
                <w:sz w:val="22"/>
                <w:szCs w:val="22"/>
                <w:highlight w:val="yellow"/>
                <w:u w:val="single"/>
              </w:rPr>
              <w:t xml:space="preserve">name of </w:t>
            </w:r>
            <w:r w:rsidR="00B416F1" w:rsidRPr="00AD7BCD">
              <w:rPr>
                <w:sz w:val="22"/>
                <w:szCs w:val="22"/>
                <w:highlight w:val="yellow"/>
                <w:u w:val="single"/>
              </w:rPr>
              <w:t>artist</w:t>
            </w:r>
            <w:r w:rsidRPr="00AD7BCD">
              <w:rPr>
                <w:sz w:val="22"/>
                <w:szCs w:val="22"/>
              </w:rPr>
              <w:t xml:space="preserve">, </w:t>
            </w:r>
            <w:r w:rsidR="00B416F1" w:rsidRPr="00AD7BCD">
              <w:rPr>
                <w:sz w:val="22"/>
                <w:szCs w:val="22"/>
              </w:rPr>
              <w:t xml:space="preserve">Artist </w:t>
            </w:r>
            <w:r w:rsidRPr="00AD7BCD">
              <w:rPr>
                <w:sz w:val="22"/>
                <w:szCs w:val="22"/>
              </w:rPr>
              <w:t>(hereinafter referred to as “Supplier”) with respect to the artwork set forth on Schedule A hereto provided by Supplier to Licensee hereunder (hereinafter referred to as the “Materials”).</w:t>
            </w:r>
          </w:p>
          <w:p w:rsidR="001C448E" w:rsidRPr="00AD7BCD" w:rsidRDefault="001C448E" w:rsidP="001C448E">
            <w:pPr>
              <w:numPr>
                <w:ilvl w:val="0"/>
                <w:numId w:val="1"/>
              </w:numPr>
              <w:spacing w:after="120"/>
              <w:outlineLvl w:val="0"/>
              <w:rPr>
                <w:sz w:val="22"/>
                <w:szCs w:val="22"/>
              </w:rPr>
            </w:pPr>
            <w:r w:rsidRPr="00AD7BCD">
              <w:rPr>
                <w:b/>
                <w:bCs/>
                <w:sz w:val="22"/>
                <w:szCs w:val="22"/>
              </w:rPr>
              <w:t>Grant of Rights</w:t>
            </w:r>
            <w:r w:rsidRPr="00AD7BCD">
              <w:rPr>
                <w:sz w:val="22"/>
                <w:szCs w:val="22"/>
              </w:rPr>
              <w:t xml:space="preserve">. Supplier gives and grants </w:t>
            </w:r>
            <w:r w:rsidR="009A5705" w:rsidRPr="00AD7BCD">
              <w:rPr>
                <w:sz w:val="22"/>
                <w:szCs w:val="22"/>
              </w:rPr>
              <w:t>a</w:t>
            </w:r>
            <w:r w:rsidR="00A14DB5" w:rsidRPr="00AD7BCD">
              <w:rPr>
                <w:sz w:val="22"/>
                <w:szCs w:val="22"/>
              </w:rPr>
              <w:t>n unlimited,</w:t>
            </w:r>
            <w:r w:rsidR="009A5705" w:rsidRPr="00AD7BCD">
              <w:rPr>
                <w:sz w:val="22"/>
                <w:szCs w:val="22"/>
              </w:rPr>
              <w:t xml:space="preserve"> perpetual</w:t>
            </w:r>
            <w:r w:rsidRPr="00AD7BCD">
              <w:rPr>
                <w:sz w:val="22"/>
                <w:szCs w:val="22"/>
              </w:rPr>
              <w:t xml:space="preserve"> License (hereinaft</w:t>
            </w:r>
            <w:r w:rsidR="009A5705" w:rsidRPr="00AD7BCD">
              <w:rPr>
                <w:sz w:val="22"/>
                <w:szCs w:val="22"/>
              </w:rPr>
              <w:t>er referred to as the "Term") that is a non-</w:t>
            </w:r>
            <w:r w:rsidRPr="00AD7BCD">
              <w:rPr>
                <w:sz w:val="22"/>
                <w:szCs w:val="22"/>
              </w:rPr>
              <w:t xml:space="preserve">exclusive </w:t>
            </w:r>
            <w:r w:rsidR="00A14DB5" w:rsidRPr="00AD7BCD">
              <w:rPr>
                <w:sz w:val="22"/>
                <w:szCs w:val="22"/>
              </w:rPr>
              <w:t xml:space="preserve">usage </w:t>
            </w:r>
            <w:r w:rsidRPr="00AD7BCD">
              <w:rPr>
                <w:sz w:val="22"/>
                <w:szCs w:val="22"/>
              </w:rPr>
              <w:t xml:space="preserve">license to use the Materials in all forms of media </w:t>
            </w:r>
            <w:r w:rsidR="00A14DB5" w:rsidRPr="00AD7BCD">
              <w:rPr>
                <w:sz w:val="22"/>
                <w:szCs w:val="22"/>
              </w:rPr>
              <w:t xml:space="preserve">(i.e. </w:t>
            </w:r>
            <w:r w:rsidR="006C5E7E" w:rsidRPr="00AD7BCD">
              <w:rPr>
                <w:sz w:val="22"/>
                <w:szCs w:val="22"/>
              </w:rPr>
              <w:t xml:space="preserve">advertising, </w:t>
            </w:r>
            <w:r w:rsidR="00A14DB5" w:rsidRPr="00AD7BCD">
              <w:rPr>
                <w:sz w:val="22"/>
                <w:szCs w:val="22"/>
              </w:rPr>
              <w:t>brochures, proposals, e</w:t>
            </w:r>
            <w:r w:rsidR="006C5E7E" w:rsidRPr="00AD7BCD">
              <w:rPr>
                <w:sz w:val="22"/>
                <w:szCs w:val="22"/>
              </w:rPr>
              <w:t>-</w:t>
            </w:r>
            <w:r w:rsidR="00A14DB5" w:rsidRPr="00AD7BCD">
              <w:rPr>
                <w:sz w:val="22"/>
                <w:szCs w:val="22"/>
              </w:rPr>
              <w:t>marketing, direct mail, web,</w:t>
            </w:r>
            <w:r w:rsidR="006C5E7E" w:rsidRPr="00AD7BCD">
              <w:rPr>
                <w:sz w:val="22"/>
                <w:szCs w:val="22"/>
              </w:rPr>
              <w:t xml:space="preserve"> displays, artwork,</w:t>
            </w:r>
            <w:r w:rsidR="00A14DB5" w:rsidRPr="00AD7BCD">
              <w:rPr>
                <w:sz w:val="22"/>
                <w:szCs w:val="22"/>
              </w:rPr>
              <w:t xml:space="preserve"> in editorial, </w:t>
            </w:r>
            <w:r w:rsidR="004F20A8" w:rsidRPr="00AD7BCD">
              <w:rPr>
                <w:sz w:val="22"/>
                <w:szCs w:val="22"/>
              </w:rPr>
              <w:t xml:space="preserve">video, on social channels, </w:t>
            </w:r>
            <w:r w:rsidR="00A14DB5" w:rsidRPr="00AD7BCD">
              <w:rPr>
                <w:sz w:val="22"/>
                <w:szCs w:val="22"/>
              </w:rPr>
              <w:t xml:space="preserve">etc.) </w:t>
            </w:r>
            <w:r w:rsidRPr="00AD7BCD">
              <w:rPr>
                <w:sz w:val="22"/>
                <w:szCs w:val="22"/>
              </w:rPr>
              <w:t>now known or hereinafter developed for the purpose of advertising</w:t>
            </w:r>
            <w:r w:rsidR="006C5E7E" w:rsidRPr="00AD7BCD">
              <w:rPr>
                <w:sz w:val="22"/>
                <w:szCs w:val="22"/>
              </w:rPr>
              <w:t>, marketing</w:t>
            </w:r>
            <w:r w:rsidRPr="00AD7BCD">
              <w:rPr>
                <w:sz w:val="22"/>
                <w:szCs w:val="22"/>
              </w:rPr>
              <w:t xml:space="preserve"> and promoting Advertiser throughout the United States, its territories and possessions and with respect to the Internet, throughout the world.</w:t>
            </w:r>
          </w:p>
          <w:p w:rsidR="00430812" w:rsidRPr="00AD7BCD" w:rsidRDefault="00E342B3" w:rsidP="00E342B3">
            <w:pPr>
              <w:numPr>
                <w:ilvl w:val="0"/>
                <w:numId w:val="1"/>
              </w:numPr>
              <w:spacing w:after="120"/>
              <w:outlineLvl w:val="0"/>
              <w:rPr>
                <w:sz w:val="22"/>
                <w:szCs w:val="22"/>
              </w:rPr>
            </w:pPr>
            <w:r w:rsidRPr="00AD7BCD">
              <w:rPr>
                <w:b/>
                <w:bCs/>
                <w:sz w:val="22"/>
                <w:szCs w:val="22"/>
              </w:rPr>
              <w:t>Consideration</w:t>
            </w:r>
            <w:r w:rsidRPr="00AD7BCD">
              <w:rPr>
                <w:sz w:val="22"/>
                <w:szCs w:val="22"/>
              </w:rPr>
              <w:t>:  Licensee/Advertiser agrees to pay Supplier and Supplier agrees to accept, in consideration of all services rendered by Supplier and the use of the results thereof and all rights granted by Supplier to Purchaser, the following compensation: $</w:t>
            </w:r>
            <w:r w:rsidR="00C13543" w:rsidRPr="00AD7BCD">
              <w:rPr>
                <w:sz w:val="22"/>
                <w:szCs w:val="22"/>
              </w:rPr>
              <w:t xml:space="preserve"> 5,0</w:t>
            </w:r>
            <w:r w:rsidR="003A19AA" w:rsidRPr="00AD7BCD">
              <w:rPr>
                <w:sz w:val="22"/>
                <w:szCs w:val="22"/>
              </w:rPr>
              <w:t>00</w:t>
            </w:r>
            <w:r w:rsidRPr="00AD7BCD">
              <w:rPr>
                <w:sz w:val="22"/>
                <w:szCs w:val="22"/>
              </w:rPr>
              <w:t xml:space="preserve"> for </w:t>
            </w:r>
            <w:r w:rsidR="003A19AA" w:rsidRPr="00AD7BCD">
              <w:rPr>
                <w:sz w:val="22"/>
                <w:szCs w:val="22"/>
              </w:rPr>
              <w:t>1 original work of art</w:t>
            </w:r>
            <w:r w:rsidRPr="00AD7BCD">
              <w:rPr>
                <w:sz w:val="22"/>
                <w:szCs w:val="22"/>
              </w:rPr>
              <w:t xml:space="preserve"> (see Schedule A).</w:t>
            </w:r>
          </w:p>
          <w:p w:rsidR="001C448E" w:rsidRPr="00AD7BCD" w:rsidRDefault="001C448E" w:rsidP="001C448E">
            <w:pPr>
              <w:numPr>
                <w:ilvl w:val="0"/>
                <w:numId w:val="1"/>
              </w:numPr>
              <w:spacing w:after="120"/>
              <w:outlineLvl w:val="0"/>
              <w:rPr>
                <w:sz w:val="22"/>
                <w:szCs w:val="22"/>
              </w:rPr>
            </w:pPr>
            <w:r w:rsidRPr="00AD7BCD">
              <w:rPr>
                <w:b/>
                <w:bCs/>
                <w:sz w:val="22"/>
                <w:szCs w:val="22"/>
              </w:rPr>
              <w:t>Supplier's Warranty</w:t>
            </w:r>
            <w:r w:rsidRPr="00AD7BCD">
              <w:rPr>
                <w:sz w:val="22"/>
                <w:szCs w:val="22"/>
              </w:rPr>
              <w:t xml:space="preserve">. Unless otherwise provided in this agreement, Supplier hereby represents and warrants that: (a) the Materials are original, Supplier owns all right, title and interest in the Materials, and </w:t>
            </w:r>
            <w:r w:rsidR="00430812" w:rsidRPr="00AD7BCD">
              <w:rPr>
                <w:sz w:val="22"/>
                <w:szCs w:val="22"/>
              </w:rPr>
              <w:t xml:space="preserve">(b) </w:t>
            </w:r>
            <w:r w:rsidRPr="00AD7BCD">
              <w:rPr>
                <w:sz w:val="22"/>
                <w:szCs w:val="22"/>
              </w:rPr>
              <w:t>no third party has any rights in, to, o</w:t>
            </w:r>
            <w:r w:rsidR="00F326F5" w:rsidRPr="00AD7BCD">
              <w:rPr>
                <w:sz w:val="22"/>
                <w:szCs w:val="22"/>
              </w:rPr>
              <w:t>r arising out of, the Materials</w:t>
            </w:r>
            <w:r w:rsidR="00430812" w:rsidRPr="00AD7BCD">
              <w:rPr>
                <w:sz w:val="22"/>
                <w:szCs w:val="22"/>
              </w:rPr>
              <w:t>; (c) the Materials do not infringe or otherwise violate the rights any third party.</w:t>
            </w:r>
          </w:p>
          <w:p w:rsidR="001C448E" w:rsidRPr="00AD7BCD" w:rsidRDefault="001C448E" w:rsidP="001C448E">
            <w:pPr>
              <w:numPr>
                <w:ilvl w:val="0"/>
                <w:numId w:val="1"/>
              </w:numPr>
              <w:spacing w:after="120"/>
              <w:outlineLvl w:val="0"/>
              <w:rPr>
                <w:sz w:val="22"/>
                <w:szCs w:val="22"/>
              </w:rPr>
            </w:pPr>
            <w:r w:rsidRPr="00AD7BCD">
              <w:rPr>
                <w:b/>
                <w:bCs/>
                <w:sz w:val="22"/>
                <w:szCs w:val="22"/>
              </w:rPr>
              <w:t>Indemnity</w:t>
            </w:r>
            <w:r w:rsidRPr="00AD7BCD">
              <w:rPr>
                <w:sz w:val="22"/>
                <w:szCs w:val="22"/>
              </w:rPr>
              <w:t>. Suppl</w:t>
            </w:r>
            <w:r w:rsidR="00F326F5" w:rsidRPr="00AD7BCD">
              <w:rPr>
                <w:sz w:val="22"/>
                <w:szCs w:val="22"/>
              </w:rPr>
              <w:t xml:space="preserve">ier agrees to </w:t>
            </w:r>
            <w:r w:rsidR="002230E4" w:rsidRPr="00AD7BCD">
              <w:rPr>
                <w:sz w:val="22"/>
                <w:szCs w:val="22"/>
              </w:rPr>
              <w:t xml:space="preserve">indemnify and </w:t>
            </w:r>
            <w:r w:rsidR="00F326F5" w:rsidRPr="00AD7BCD">
              <w:rPr>
                <w:sz w:val="22"/>
                <w:szCs w:val="22"/>
              </w:rPr>
              <w:t>hold Licensee/</w:t>
            </w:r>
            <w:r w:rsidRPr="00AD7BCD">
              <w:rPr>
                <w:sz w:val="22"/>
                <w:szCs w:val="22"/>
              </w:rPr>
              <w:t xml:space="preserve">Advertiser and their respective directors, officers, </w:t>
            </w:r>
            <w:r w:rsidR="002230E4" w:rsidRPr="00AD7BCD">
              <w:rPr>
                <w:sz w:val="22"/>
                <w:szCs w:val="22"/>
              </w:rPr>
              <w:t xml:space="preserve">employees, </w:t>
            </w:r>
            <w:r w:rsidRPr="00AD7BCD">
              <w:rPr>
                <w:sz w:val="22"/>
                <w:szCs w:val="22"/>
              </w:rPr>
              <w:t xml:space="preserve">agents and assigns (the “indemnified parties”) harmless from and against any </w:t>
            </w:r>
            <w:r w:rsidR="002230E4" w:rsidRPr="00AD7BCD">
              <w:rPr>
                <w:sz w:val="22"/>
                <w:szCs w:val="22"/>
              </w:rPr>
              <w:t xml:space="preserve">claim, </w:t>
            </w:r>
            <w:r w:rsidRPr="00AD7BCD">
              <w:rPr>
                <w:sz w:val="22"/>
                <w:szCs w:val="22"/>
              </w:rPr>
              <w:t>loss, damage</w:t>
            </w:r>
            <w:r w:rsidR="002230E4" w:rsidRPr="00AD7BCD">
              <w:rPr>
                <w:sz w:val="22"/>
                <w:szCs w:val="22"/>
              </w:rPr>
              <w:t>, suit, judgment, liabilities</w:t>
            </w:r>
            <w:r w:rsidRPr="00AD7BCD">
              <w:rPr>
                <w:sz w:val="22"/>
                <w:szCs w:val="22"/>
              </w:rPr>
              <w:t xml:space="preserve"> or expense, including court costs and reasonable attorneys' fees, </w:t>
            </w:r>
            <w:r w:rsidR="002230E4" w:rsidRPr="00AD7BCD">
              <w:rPr>
                <w:sz w:val="22"/>
                <w:szCs w:val="22"/>
              </w:rPr>
              <w:t xml:space="preserve">or any other losses of any kind arising out of or in connection with the use of these likenesses, and copyrighted and trademarked materials, including but not limited to violation of the rights of privacy or publicity, and infringement of copyright, trademark, and other proprietary rights </w:t>
            </w:r>
            <w:r w:rsidRPr="00AD7BCD">
              <w:rPr>
                <w:sz w:val="22"/>
                <w:szCs w:val="22"/>
              </w:rPr>
              <w:t>that the indemnified parties may suffer as a result of a breach or alleged breach of the foregoing warranties or as a result of claims or actions of any kind or nature resulting from the use in any manner</w:t>
            </w:r>
            <w:r w:rsidR="00F326F5" w:rsidRPr="00AD7BCD">
              <w:rPr>
                <w:sz w:val="22"/>
                <w:szCs w:val="22"/>
              </w:rPr>
              <w:t xml:space="preserve"> of the Materials. Licensee/</w:t>
            </w:r>
            <w:r w:rsidRPr="00AD7BCD">
              <w:rPr>
                <w:sz w:val="22"/>
                <w:szCs w:val="22"/>
              </w:rPr>
              <w:t>Advertiser agree</w:t>
            </w:r>
            <w:r w:rsidR="00F326F5" w:rsidRPr="00AD7BCD">
              <w:rPr>
                <w:sz w:val="22"/>
                <w:szCs w:val="22"/>
              </w:rPr>
              <w:t>s</w:t>
            </w:r>
            <w:r w:rsidRPr="00AD7BCD">
              <w:rPr>
                <w:sz w:val="22"/>
                <w:szCs w:val="22"/>
              </w:rPr>
              <w:t xml:space="preserve"> to similarly hold Supplier harmless with respect to any material supplied by Licensee or Advertiser.</w:t>
            </w:r>
          </w:p>
          <w:p w:rsidR="001C448E" w:rsidRPr="00AD7BCD" w:rsidRDefault="001C448E" w:rsidP="001C448E">
            <w:pPr>
              <w:numPr>
                <w:ilvl w:val="0"/>
                <w:numId w:val="1"/>
              </w:numPr>
              <w:spacing w:after="120"/>
              <w:outlineLvl w:val="0"/>
              <w:rPr>
                <w:sz w:val="22"/>
                <w:szCs w:val="22"/>
              </w:rPr>
            </w:pPr>
            <w:r w:rsidRPr="00AD7BCD">
              <w:rPr>
                <w:b/>
                <w:bCs/>
                <w:sz w:val="22"/>
                <w:szCs w:val="22"/>
              </w:rPr>
              <w:t>Supplier's Approved Rights</w:t>
            </w:r>
            <w:r w:rsidRPr="00AD7BCD">
              <w:rPr>
                <w:sz w:val="22"/>
                <w:szCs w:val="22"/>
              </w:rPr>
              <w:t xml:space="preserve">. Supplier agrees that no </w:t>
            </w:r>
            <w:r w:rsidR="00D82689" w:rsidRPr="00AD7BCD">
              <w:rPr>
                <w:sz w:val="22"/>
                <w:szCs w:val="22"/>
              </w:rPr>
              <w:t xml:space="preserve">brochure, </w:t>
            </w:r>
            <w:r w:rsidRPr="00AD7BCD">
              <w:rPr>
                <w:sz w:val="22"/>
                <w:szCs w:val="22"/>
              </w:rPr>
              <w:t>advertisement or other material need be submitted to him/her for any fur</w:t>
            </w:r>
            <w:r w:rsidR="00D82689" w:rsidRPr="00AD7BCD">
              <w:rPr>
                <w:sz w:val="22"/>
                <w:szCs w:val="22"/>
              </w:rPr>
              <w:t>ther approval, and Licensee/</w:t>
            </w:r>
            <w:r w:rsidRPr="00AD7BCD">
              <w:rPr>
                <w:sz w:val="22"/>
                <w:szCs w:val="22"/>
              </w:rPr>
              <w:t>Advertiser should be without liability to Supplier for any distortion or illusionary effect resulting from use of the Materials.  Licensee shall have the unlimited right to exploit the Materials as it sees fit, including the right to alter or rearrange the Materials</w:t>
            </w:r>
            <w:r w:rsidR="00245E0C" w:rsidRPr="00AD7BCD">
              <w:rPr>
                <w:sz w:val="22"/>
                <w:szCs w:val="22"/>
              </w:rPr>
              <w:t xml:space="preserve">. Supplier also understands and agrees that </w:t>
            </w:r>
            <w:r w:rsidR="002F75CE" w:rsidRPr="00AD7BCD">
              <w:rPr>
                <w:sz w:val="22"/>
                <w:szCs w:val="22"/>
              </w:rPr>
              <w:t>VisitGreenvilleSC</w:t>
            </w:r>
            <w:r w:rsidR="00497D5E" w:rsidRPr="00AD7BCD">
              <w:rPr>
                <w:sz w:val="22"/>
                <w:szCs w:val="22"/>
              </w:rPr>
              <w:t xml:space="preserve"> (a c</w:t>
            </w:r>
            <w:r w:rsidR="00245E0C" w:rsidRPr="00AD7BCD">
              <w:rPr>
                <w:sz w:val="22"/>
                <w:szCs w:val="22"/>
              </w:rPr>
              <w:t xml:space="preserve">ontractor with the City of Greenville and Greenville County) is permitted to share the images </w:t>
            </w:r>
            <w:r w:rsidR="00497D5E" w:rsidRPr="00AD7BCD">
              <w:rPr>
                <w:sz w:val="22"/>
                <w:szCs w:val="22"/>
              </w:rPr>
              <w:t>with the City of Greenville and/</w:t>
            </w:r>
            <w:r w:rsidR="00245E0C" w:rsidRPr="00AD7BCD">
              <w:rPr>
                <w:sz w:val="22"/>
                <w:szCs w:val="22"/>
              </w:rPr>
              <w:t xml:space="preserve">or Greenville County </w:t>
            </w:r>
            <w:r w:rsidR="00245E0C" w:rsidRPr="00AD7BCD">
              <w:rPr>
                <w:sz w:val="22"/>
                <w:szCs w:val="22"/>
              </w:rPr>
              <w:lastRenderedPageBreak/>
              <w:t>for the purpose of promoting the destination for tourism or economic development</w:t>
            </w:r>
            <w:r w:rsidRPr="00AD7BCD">
              <w:rPr>
                <w:sz w:val="22"/>
                <w:szCs w:val="22"/>
              </w:rPr>
              <w:t>.</w:t>
            </w:r>
            <w:r w:rsidR="00245E0C" w:rsidRPr="00AD7BCD">
              <w:rPr>
                <w:sz w:val="22"/>
                <w:szCs w:val="22"/>
              </w:rPr>
              <w:t xml:space="preserve"> Additionally, </w:t>
            </w:r>
            <w:r w:rsidR="002F75CE" w:rsidRPr="00AD7BCD">
              <w:rPr>
                <w:sz w:val="22"/>
                <w:szCs w:val="22"/>
              </w:rPr>
              <w:t>VisitGreenvilleSC</w:t>
            </w:r>
            <w:r w:rsidR="00245E0C" w:rsidRPr="00AD7BCD">
              <w:rPr>
                <w:sz w:val="22"/>
                <w:szCs w:val="22"/>
              </w:rPr>
              <w:t xml:space="preserve"> is permitted to share the images with </w:t>
            </w:r>
            <w:r w:rsidR="00497D5E" w:rsidRPr="00AD7BCD">
              <w:rPr>
                <w:sz w:val="22"/>
                <w:szCs w:val="22"/>
              </w:rPr>
              <w:t>meetings, conventions and event planners</w:t>
            </w:r>
            <w:r w:rsidR="00245E0C" w:rsidRPr="00AD7BCD">
              <w:rPr>
                <w:sz w:val="22"/>
                <w:szCs w:val="22"/>
              </w:rPr>
              <w:t xml:space="preserve"> for the purpose of promoting their upcoming event in Greenville.</w:t>
            </w:r>
          </w:p>
          <w:p w:rsidR="001C448E" w:rsidRPr="00AD7BCD" w:rsidRDefault="001C448E" w:rsidP="001C448E">
            <w:pPr>
              <w:numPr>
                <w:ilvl w:val="0"/>
                <w:numId w:val="1"/>
              </w:numPr>
              <w:spacing w:after="120"/>
              <w:outlineLvl w:val="0"/>
              <w:rPr>
                <w:sz w:val="22"/>
                <w:szCs w:val="22"/>
              </w:rPr>
            </w:pPr>
            <w:r w:rsidRPr="00AD7BCD">
              <w:rPr>
                <w:b/>
                <w:bCs/>
                <w:sz w:val="22"/>
                <w:szCs w:val="22"/>
              </w:rPr>
              <w:t>Entire Agreement; Amendments</w:t>
            </w:r>
            <w:r w:rsidRPr="00AD7BCD">
              <w:rPr>
                <w:sz w:val="22"/>
                <w:szCs w:val="22"/>
              </w:rPr>
              <w:t>. The terms and conditions set forth herein and in Schedule A constitute the entire agreement between the parties and shall supersede all prior agreements. No waiver, modification or addition to this agreement shall be valid unless in writing and signed by the parties thereto.</w:t>
            </w:r>
          </w:p>
          <w:p w:rsidR="001C448E" w:rsidRPr="00AD7BCD" w:rsidRDefault="001C448E" w:rsidP="001C448E">
            <w:pPr>
              <w:numPr>
                <w:ilvl w:val="0"/>
                <w:numId w:val="1"/>
              </w:numPr>
              <w:spacing w:after="120"/>
              <w:outlineLvl w:val="0"/>
              <w:rPr>
                <w:sz w:val="22"/>
                <w:szCs w:val="22"/>
              </w:rPr>
            </w:pPr>
            <w:r w:rsidRPr="00AD7BCD">
              <w:rPr>
                <w:b/>
                <w:bCs/>
                <w:sz w:val="22"/>
                <w:szCs w:val="22"/>
              </w:rPr>
              <w:t>Use of Materials</w:t>
            </w:r>
            <w:r w:rsidRPr="00AD7BCD">
              <w:rPr>
                <w:sz w:val="22"/>
                <w:szCs w:val="22"/>
              </w:rPr>
              <w:t>: Licensee shall not be required to utilize Supplier’s services or the Materials.</w:t>
            </w:r>
          </w:p>
          <w:p w:rsidR="001C448E" w:rsidRPr="00AD7BCD" w:rsidRDefault="001C448E" w:rsidP="001C448E">
            <w:pPr>
              <w:numPr>
                <w:ilvl w:val="0"/>
                <w:numId w:val="1"/>
              </w:numPr>
              <w:spacing w:after="120"/>
              <w:outlineLvl w:val="0"/>
              <w:rPr>
                <w:sz w:val="22"/>
                <w:szCs w:val="22"/>
              </w:rPr>
            </w:pPr>
            <w:r w:rsidRPr="00AD7BCD">
              <w:rPr>
                <w:b/>
                <w:bCs/>
                <w:sz w:val="22"/>
                <w:szCs w:val="22"/>
              </w:rPr>
              <w:t>Governing Law</w:t>
            </w:r>
            <w:r w:rsidRPr="00AD7BCD">
              <w:rPr>
                <w:sz w:val="22"/>
                <w:szCs w:val="22"/>
              </w:rPr>
              <w:t>. The provisions hereof shall be interpreted in accordance with the laws of the State of South Carolina, without regard to its conflict of law provisions.</w:t>
            </w:r>
          </w:p>
          <w:p w:rsidR="001C448E" w:rsidRPr="00AD7BCD" w:rsidRDefault="001C448E" w:rsidP="00C13543">
            <w:pPr>
              <w:pStyle w:val="BodyTextFirstIndent"/>
              <w:ind w:firstLine="0"/>
              <w:rPr>
                <w:rFonts w:ascii="Times New Roman" w:hAnsi="Times New Roman"/>
                <w:szCs w:val="22"/>
              </w:rPr>
            </w:pPr>
            <w:r w:rsidRPr="00AD7BCD">
              <w:rPr>
                <w:rFonts w:ascii="Times New Roman" w:hAnsi="Times New Roman"/>
                <w:szCs w:val="22"/>
              </w:rPr>
              <w:t xml:space="preserve">If the above accords with your understanding, please sign below, indicating your agreement to the terms above, and return the signed copy to us by </w:t>
            </w:r>
            <w:r w:rsidR="00D82689" w:rsidRPr="00AD7BCD">
              <w:rPr>
                <w:rFonts w:ascii="Times New Roman" w:hAnsi="Times New Roman"/>
                <w:szCs w:val="22"/>
              </w:rPr>
              <w:t xml:space="preserve">email or </w:t>
            </w:r>
            <w:r w:rsidR="008D7334" w:rsidRPr="00AD7BCD">
              <w:rPr>
                <w:rFonts w:ascii="Times New Roman" w:hAnsi="Times New Roman"/>
                <w:szCs w:val="22"/>
              </w:rPr>
              <w:t>b</w:t>
            </w:r>
            <w:bookmarkStart w:id="0" w:name="_GoBack"/>
            <w:bookmarkEnd w:id="0"/>
            <w:r w:rsidR="008D7334" w:rsidRPr="00AD7BCD">
              <w:rPr>
                <w:rFonts w:ascii="Times New Roman" w:hAnsi="Times New Roman"/>
                <w:szCs w:val="22"/>
              </w:rPr>
              <w:t>y mail.</w:t>
            </w:r>
          </w:p>
          <w:p w:rsidR="001C448E" w:rsidRPr="00C13543" w:rsidRDefault="001C448E" w:rsidP="00A65C99">
            <w:pPr>
              <w:pStyle w:val="BodyTextFirstIndent"/>
              <w:ind w:firstLine="0"/>
              <w:rPr>
                <w:rFonts w:ascii="Times New Roman" w:hAnsi="Times New Roman"/>
              </w:rPr>
            </w:pPr>
            <w:r w:rsidRPr="00C13543">
              <w:rPr>
                <w:rFonts w:ascii="Times New Roman" w:hAnsi="Times New Roman"/>
              </w:rPr>
              <w:t>Very truly yours,</w:t>
            </w:r>
          </w:p>
          <w:p w:rsidR="001C448E" w:rsidRPr="00C13543" w:rsidRDefault="002F75CE" w:rsidP="00A65C99">
            <w:r w:rsidRPr="00C13543">
              <w:rPr>
                <w:b/>
                <w:sz w:val="22"/>
              </w:rPr>
              <w:t>VisitGreenvilleSC</w:t>
            </w:r>
            <w:r w:rsidR="009A5705" w:rsidRPr="00C13543">
              <w:rPr>
                <w:sz w:val="22"/>
              </w:rPr>
              <w:t xml:space="preserve"> </w:t>
            </w:r>
            <w:r w:rsidR="001C448E" w:rsidRPr="00C13543">
              <w:rPr>
                <w:sz w:val="22"/>
              </w:rPr>
              <w:br/>
            </w:r>
            <w:r w:rsidR="001C448E" w:rsidRPr="00C13543">
              <w:rPr>
                <w:sz w:val="22"/>
              </w:rPr>
              <w:br/>
            </w:r>
            <w:r w:rsidR="001C448E" w:rsidRPr="00C13543">
              <w:rPr>
                <w:b/>
                <w:bCs/>
                <w:sz w:val="22"/>
              </w:rPr>
              <w:t>NAME</w:t>
            </w:r>
            <w:r w:rsidR="001C448E" w:rsidRPr="00C13543">
              <w:rPr>
                <w:sz w:val="22"/>
              </w:rPr>
              <w:t xml:space="preserve">: </w:t>
            </w:r>
            <w:r w:rsidR="00C13543">
              <w:rPr>
                <w:sz w:val="22"/>
              </w:rPr>
              <w:t>Stephanie L. Thorn</w:t>
            </w:r>
          </w:p>
          <w:p w:rsidR="009A5705" w:rsidRPr="00C13543" w:rsidRDefault="009A5705" w:rsidP="00A65C99">
            <w:r w:rsidRPr="00C13543">
              <w:rPr>
                <w:b/>
                <w:sz w:val="22"/>
              </w:rPr>
              <w:t>TITLE</w:t>
            </w:r>
            <w:r w:rsidRPr="00C13543">
              <w:rPr>
                <w:sz w:val="22"/>
              </w:rPr>
              <w:t xml:space="preserve">: </w:t>
            </w:r>
            <w:r w:rsidR="00C13543" w:rsidRPr="00C13543">
              <w:rPr>
                <w:sz w:val="22"/>
              </w:rPr>
              <w:t>Leisure Travel Marketing Project Manager</w:t>
            </w:r>
          </w:p>
          <w:p w:rsidR="001C448E" w:rsidRPr="00C13543" w:rsidRDefault="001C448E" w:rsidP="00A65C99">
            <w:r w:rsidRPr="00C13543">
              <w:rPr>
                <w:b/>
                <w:bCs/>
                <w:sz w:val="22"/>
              </w:rPr>
              <w:t>SIGNATURE</w:t>
            </w:r>
            <w:r w:rsidRPr="00C13543">
              <w:rPr>
                <w:sz w:val="22"/>
              </w:rPr>
              <w:t xml:space="preserve">: ____________________________                     </w:t>
            </w:r>
            <w:r w:rsidRPr="00C13543">
              <w:rPr>
                <w:b/>
                <w:bCs/>
                <w:sz w:val="22"/>
              </w:rPr>
              <w:t>DATE</w:t>
            </w:r>
            <w:r w:rsidRPr="00C13543">
              <w:rPr>
                <w:sz w:val="22"/>
              </w:rPr>
              <w:t xml:space="preserve">: </w:t>
            </w:r>
            <w:r w:rsidR="00C13543">
              <w:rPr>
                <w:sz w:val="22"/>
              </w:rPr>
              <w:t>_________________</w:t>
            </w:r>
          </w:p>
          <w:p w:rsidR="001C448E" w:rsidRPr="00C13543" w:rsidRDefault="001C448E" w:rsidP="00A65C99"/>
          <w:p w:rsidR="001C448E" w:rsidRPr="00C13543" w:rsidRDefault="001C448E" w:rsidP="00A65C99"/>
          <w:p w:rsidR="00852C3F" w:rsidRPr="00C13543" w:rsidRDefault="001C448E" w:rsidP="00A65C99">
            <w:pPr>
              <w:rPr>
                <w:b/>
                <w:sz w:val="22"/>
              </w:rPr>
            </w:pPr>
            <w:r w:rsidRPr="00C13543">
              <w:rPr>
                <w:b/>
                <w:sz w:val="22"/>
              </w:rPr>
              <w:t>ACC</w:t>
            </w:r>
            <w:r w:rsidR="00D82689" w:rsidRPr="00C13543">
              <w:rPr>
                <w:b/>
                <w:sz w:val="22"/>
              </w:rPr>
              <w:t xml:space="preserve">EPTED AND AGREED TO:   </w:t>
            </w:r>
            <w:r w:rsidR="00AD7BCD" w:rsidRPr="00AD7BCD">
              <w:rPr>
                <w:sz w:val="22"/>
                <w:highlight w:val="yellow"/>
                <w:u w:val="single"/>
              </w:rPr>
              <w:t>name of artist,</w:t>
            </w:r>
            <w:r w:rsidR="00D82689" w:rsidRPr="00C13543">
              <w:rPr>
                <w:b/>
                <w:sz w:val="22"/>
              </w:rPr>
              <w:t xml:space="preserve"> </w:t>
            </w:r>
            <w:r w:rsidR="00497D5E" w:rsidRPr="00C13543">
              <w:rPr>
                <w:b/>
                <w:sz w:val="22"/>
              </w:rPr>
              <w:t>Artist</w:t>
            </w:r>
          </w:p>
          <w:p w:rsidR="001C448E" w:rsidRPr="00C13543" w:rsidRDefault="001C448E" w:rsidP="00A65C99">
            <w:r w:rsidRPr="00C13543">
              <w:rPr>
                <w:sz w:val="22"/>
              </w:rPr>
              <w:br/>
            </w:r>
            <w:r w:rsidRPr="00C13543">
              <w:rPr>
                <w:b/>
                <w:bCs/>
                <w:sz w:val="22"/>
              </w:rPr>
              <w:t>SIGNATURE</w:t>
            </w:r>
            <w:r w:rsidRPr="00C13543">
              <w:rPr>
                <w:sz w:val="22"/>
              </w:rPr>
              <w:t xml:space="preserve">: </w:t>
            </w:r>
            <w:r w:rsidRPr="00AD7BCD">
              <w:rPr>
                <w:sz w:val="20"/>
                <w:highlight w:val="yellow"/>
              </w:rPr>
              <w:t>_________________________________</w:t>
            </w:r>
            <w:r w:rsidRPr="00C13543">
              <w:rPr>
                <w:sz w:val="22"/>
              </w:rPr>
              <w:t xml:space="preserve">                 </w:t>
            </w:r>
            <w:r w:rsidRPr="00C13543">
              <w:rPr>
                <w:b/>
                <w:bCs/>
                <w:sz w:val="22"/>
              </w:rPr>
              <w:t>DATE</w:t>
            </w:r>
            <w:r w:rsidRPr="00C13543">
              <w:rPr>
                <w:sz w:val="22"/>
              </w:rPr>
              <w:t xml:space="preserve">: </w:t>
            </w:r>
            <w:r w:rsidRPr="00AD7BCD">
              <w:rPr>
                <w:sz w:val="20"/>
                <w:highlight w:val="yellow"/>
              </w:rPr>
              <w:t>____________________</w:t>
            </w:r>
          </w:p>
          <w:p w:rsidR="001C448E" w:rsidRPr="00C13543" w:rsidRDefault="001C448E" w:rsidP="00A65C99">
            <w:pPr>
              <w:pBdr>
                <w:bottom w:val="single" w:sz="12" w:space="1" w:color="auto"/>
              </w:pBdr>
            </w:pPr>
          </w:p>
          <w:p w:rsidR="001C448E" w:rsidRPr="00C13543" w:rsidRDefault="001C448E"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245E0C" w:rsidRPr="00C13543" w:rsidRDefault="00245E0C"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AD7BCD" w:rsidRDefault="00AD7BCD" w:rsidP="00A65C99">
            <w:pPr>
              <w:pBdr>
                <w:bottom w:val="single" w:sz="12" w:space="1" w:color="auto"/>
              </w:pBdr>
            </w:pPr>
          </w:p>
          <w:p w:rsidR="00245E0C" w:rsidRPr="00C13543" w:rsidRDefault="00497D5E" w:rsidP="00A65C99">
            <w:pPr>
              <w:pBdr>
                <w:bottom w:val="single" w:sz="12" w:space="1" w:color="auto"/>
              </w:pBdr>
            </w:pPr>
            <w:r w:rsidRPr="00C13543">
              <w:br/>
            </w:r>
          </w:p>
          <w:p w:rsidR="00245E0C" w:rsidRDefault="00245E0C" w:rsidP="00A65C99">
            <w:pPr>
              <w:pBdr>
                <w:bottom w:val="single" w:sz="12" w:space="1" w:color="auto"/>
              </w:pBdr>
            </w:pPr>
          </w:p>
          <w:p w:rsidR="00AD7BCD" w:rsidRPr="00C13543" w:rsidRDefault="00AD7BCD" w:rsidP="00A65C99">
            <w:pPr>
              <w:pBdr>
                <w:bottom w:val="single" w:sz="12" w:space="1" w:color="auto"/>
              </w:pBdr>
            </w:pPr>
          </w:p>
          <w:p w:rsidR="001C448E" w:rsidRPr="00C13543" w:rsidRDefault="001C448E" w:rsidP="00A65C99">
            <w:pPr>
              <w:pStyle w:val="Footer"/>
              <w:pBdr>
                <w:bottom w:val="single" w:sz="12" w:space="1" w:color="auto"/>
              </w:pBdr>
              <w:tabs>
                <w:tab w:val="clear" w:pos="4320"/>
                <w:tab w:val="clear" w:pos="8640"/>
              </w:tabs>
            </w:pPr>
          </w:p>
          <w:p w:rsidR="001C448E" w:rsidRPr="00C13543" w:rsidRDefault="001C448E" w:rsidP="00A65C99">
            <w:pPr>
              <w:jc w:val="center"/>
              <w:rPr>
                <w:u w:val="single"/>
              </w:rPr>
            </w:pPr>
            <w:r w:rsidRPr="00C13543">
              <w:rPr>
                <w:sz w:val="22"/>
                <w:u w:val="single"/>
              </w:rPr>
              <w:t>SCHEDULE A</w:t>
            </w:r>
          </w:p>
          <w:p w:rsidR="001C448E" w:rsidRPr="00C13543" w:rsidRDefault="001C448E" w:rsidP="00A65C99"/>
          <w:p w:rsidR="001C448E" w:rsidRPr="00C13543" w:rsidRDefault="001C448E" w:rsidP="00A65C99">
            <w:pPr>
              <w:rPr>
                <w:b/>
                <w:sz w:val="22"/>
                <w:u w:val="single"/>
              </w:rPr>
            </w:pPr>
            <w:r w:rsidRPr="00C13543">
              <w:rPr>
                <w:b/>
                <w:sz w:val="22"/>
                <w:u w:val="single"/>
              </w:rPr>
              <w:t>DESCRIPTION OF SUPPLIED/EXISTING ARTWORK TO BE SUPPLIED:</w:t>
            </w:r>
          </w:p>
          <w:p w:rsidR="007F0D01" w:rsidRPr="00C13543" w:rsidRDefault="007F0D01" w:rsidP="00A65C99">
            <w:pPr>
              <w:rPr>
                <w:b/>
                <w:u w:val="single"/>
              </w:rPr>
            </w:pPr>
          </w:p>
          <w:p w:rsidR="008E5CB8" w:rsidRPr="00C13543" w:rsidRDefault="008E5CB8" w:rsidP="008E5CB8">
            <w:pPr>
              <w:pStyle w:val="ListParagraph"/>
              <w:numPr>
                <w:ilvl w:val="0"/>
                <w:numId w:val="3"/>
              </w:numPr>
              <w:rPr>
                <w:highlight w:val="yellow"/>
              </w:rPr>
            </w:pPr>
            <w:r w:rsidRPr="00C13543">
              <w:rPr>
                <w:sz w:val="22"/>
                <w:highlight w:val="yellow"/>
              </w:rPr>
              <w:t xml:space="preserve">Description of </w:t>
            </w:r>
            <w:r w:rsidR="00497D5E" w:rsidRPr="00C13543">
              <w:rPr>
                <w:sz w:val="22"/>
                <w:highlight w:val="yellow"/>
              </w:rPr>
              <w:t>Art</w:t>
            </w:r>
            <w:r w:rsidRPr="00C13543">
              <w:rPr>
                <w:sz w:val="22"/>
                <w:highlight w:val="yellow"/>
              </w:rPr>
              <w:t xml:space="preserve"> </w:t>
            </w:r>
          </w:p>
          <w:p w:rsidR="00245E0C" w:rsidRPr="00C13543" w:rsidRDefault="00245E0C" w:rsidP="00245E0C">
            <w:pPr>
              <w:pStyle w:val="ListParagraph"/>
            </w:pPr>
          </w:p>
          <w:p w:rsidR="001C448E" w:rsidRPr="00C13543" w:rsidRDefault="001C448E" w:rsidP="00A65C99"/>
          <w:p w:rsidR="001C448E" w:rsidRPr="00C13543" w:rsidRDefault="001C448E" w:rsidP="00A65C99">
            <w:pPr>
              <w:rPr>
                <w:b/>
              </w:rPr>
            </w:pPr>
          </w:p>
        </w:tc>
      </w:tr>
    </w:tbl>
    <w:p w:rsidR="001C448E" w:rsidRPr="00C13543" w:rsidRDefault="001C448E" w:rsidP="001C448E"/>
    <w:sectPr w:rsidR="001C448E" w:rsidRPr="00C13543" w:rsidSect="00D9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allonfont Ligh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635"/>
    <w:multiLevelType w:val="hybridMultilevel"/>
    <w:tmpl w:val="661CC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600F89"/>
    <w:multiLevelType w:val="hybridMultilevel"/>
    <w:tmpl w:val="562A00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642BA0"/>
    <w:multiLevelType w:val="hybridMultilevel"/>
    <w:tmpl w:val="207A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8E"/>
    <w:rsid w:val="00150D0C"/>
    <w:rsid w:val="001C448E"/>
    <w:rsid w:val="002230E4"/>
    <w:rsid w:val="00245E0C"/>
    <w:rsid w:val="00276FA1"/>
    <w:rsid w:val="002C13DE"/>
    <w:rsid w:val="002F75CE"/>
    <w:rsid w:val="00304C9E"/>
    <w:rsid w:val="003A19AA"/>
    <w:rsid w:val="00430812"/>
    <w:rsid w:val="00436ED8"/>
    <w:rsid w:val="00463410"/>
    <w:rsid w:val="00497D5E"/>
    <w:rsid w:val="004B09A8"/>
    <w:rsid w:val="004F20A8"/>
    <w:rsid w:val="006310A6"/>
    <w:rsid w:val="006C2E5D"/>
    <w:rsid w:val="006C5E7E"/>
    <w:rsid w:val="00725F1C"/>
    <w:rsid w:val="007573AE"/>
    <w:rsid w:val="007E4C49"/>
    <w:rsid w:val="007F0D01"/>
    <w:rsid w:val="00832895"/>
    <w:rsid w:val="00852C3F"/>
    <w:rsid w:val="00854773"/>
    <w:rsid w:val="00864A25"/>
    <w:rsid w:val="008D7334"/>
    <w:rsid w:val="008E5CB8"/>
    <w:rsid w:val="00932066"/>
    <w:rsid w:val="0097394C"/>
    <w:rsid w:val="009A5705"/>
    <w:rsid w:val="00A14DB5"/>
    <w:rsid w:val="00A42363"/>
    <w:rsid w:val="00AD7BCD"/>
    <w:rsid w:val="00B12DD3"/>
    <w:rsid w:val="00B17A7A"/>
    <w:rsid w:val="00B416F1"/>
    <w:rsid w:val="00C13543"/>
    <w:rsid w:val="00D74AFB"/>
    <w:rsid w:val="00D82689"/>
    <w:rsid w:val="00D96F15"/>
    <w:rsid w:val="00E342B3"/>
    <w:rsid w:val="00ED0250"/>
    <w:rsid w:val="00F326F5"/>
    <w:rsid w:val="00F734AC"/>
    <w:rsid w:val="00FD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9CB11-5E20-42A0-A3B0-22C407FC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8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C448E"/>
    <w:pPr>
      <w:keepNext/>
      <w:outlineLvl w:val="2"/>
    </w:pPr>
    <w:rPr>
      <w:rFonts w:ascii="Tahoma" w:hAnsi="Tahoma"/>
      <w:i/>
      <w:sz w:val="20"/>
      <w:szCs w:val="20"/>
    </w:rPr>
  </w:style>
  <w:style w:type="paragraph" w:styleId="Heading5">
    <w:name w:val="heading 5"/>
    <w:basedOn w:val="Normal"/>
    <w:next w:val="Normal"/>
    <w:link w:val="Heading5Char"/>
    <w:qFormat/>
    <w:rsid w:val="001C448E"/>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nhideWhenUsed/>
    <w:rsid w:val="001C448E"/>
    <w:pPr>
      <w:spacing w:after="120"/>
    </w:pPr>
  </w:style>
  <w:style w:type="character" w:customStyle="1" w:styleId="BodyTextChar">
    <w:name w:val="Body Text Char"/>
    <w:aliases w:val="b Char"/>
    <w:basedOn w:val="DefaultParagraphFont"/>
    <w:link w:val="BodyText"/>
    <w:uiPriority w:val="99"/>
    <w:rsid w:val="001C448E"/>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semiHidden/>
    <w:rsid w:val="001C448E"/>
    <w:pPr>
      <w:spacing w:after="240"/>
      <w:ind w:firstLine="720"/>
    </w:pPr>
    <w:rPr>
      <w:rFonts w:ascii="Fallonfont Light" w:eastAsia="Times" w:hAnsi="Fallonfont Light"/>
      <w:sz w:val="22"/>
      <w:szCs w:val="20"/>
    </w:rPr>
  </w:style>
  <w:style w:type="character" w:customStyle="1" w:styleId="BodyTextFirstIndentChar">
    <w:name w:val="Body Text First Indent Char"/>
    <w:aliases w:val="btf Char"/>
    <w:basedOn w:val="BodyTextChar"/>
    <w:link w:val="BodyTextFirstIndent"/>
    <w:semiHidden/>
    <w:rsid w:val="001C448E"/>
    <w:rPr>
      <w:rFonts w:ascii="Fallonfont Light" w:eastAsia="Times" w:hAnsi="Fallonfont Light" w:cs="Times New Roman"/>
      <w:sz w:val="24"/>
      <w:szCs w:val="20"/>
    </w:rPr>
  </w:style>
  <w:style w:type="paragraph" w:customStyle="1" w:styleId="Title1">
    <w:name w:val="Title 1"/>
    <w:aliases w:val="t1"/>
    <w:basedOn w:val="Normal"/>
    <w:next w:val="BodyText"/>
    <w:rsid w:val="001C448E"/>
    <w:pPr>
      <w:keepNext/>
      <w:spacing w:after="240"/>
      <w:jc w:val="center"/>
      <w:outlineLvl w:val="0"/>
    </w:pPr>
    <w:rPr>
      <w:b/>
      <w:caps/>
      <w:kern w:val="28"/>
    </w:rPr>
  </w:style>
  <w:style w:type="character" w:customStyle="1" w:styleId="normal1">
    <w:name w:val="normal1"/>
    <w:basedOn w:val="DefaultParagraphFont"/>
    <w:rsid w:val="001C448E"/>
    <w:rPr>
      <w:rFonts w:ascii="Arial" w:hAnsi="Arial" w:cs="Arial" w:hint="default"/>
      <w:sz w:val="15"/>
      <w:szCs w:val="15"/>
    </w:rPr>
  </w:style>
  <w:style w:type="character" w:customStyle="1" w:styleId="Heading3Char">
    <w:name w:val="Heading 3 Char"/>
    <w:basedOn w:val="DefaultParagraphFont"/>
    <w:link w:val="Heading3"/>
    <w:rsid w:val="001C448E"/>
    <w:rPr>
      <w:rFonts w:ascii="Tahoma" w:eastAsia="Times New Roman" w:hAnsi="Tahoma" w:cs="Times New Roman"/>
      <w:i/>
      <w:sz w:val="20"/>
      <w:szCs w:val="20"/>
    </w:rPr>
  </w:style>
  <w:style w:type="character" w:customStyle="1" w:styleId="Heading5Char">
    <w:name w:val="Heading 5 Char"/>
    <w:basedOn w:val="DefaultParagraphFont"/>
    <w:link w:val="Heading5"/>
    <w:rsid w:val="001C448E"/>
    <w:rPr>
      <w:rFonts w:ascii="Arial" w:eastAsia="Times New Roman" w:hAnsi="Arial" w:cs="Arial"/>
      <w:b/>
      <w:bCs/>
      <w:sz w:val="24"/>
      <w:szCs w:val="24"/>
    </w:rPr>
  </w:style>
  <w:style w:type="paragraph" w:styleId="Footer">
    <w:name w:val="footer"/>
    <w:basedOn w:val="Normal"/>
    <w:link w:val="FooterChar"/>
    <w:semiHidden/>
    <w:rsid w:val="001C448E"/>
    <w:pPr>
      <w:tabs>
        <w:tab w:val="center" w:pos="4320"/>
        <w:tab w:val="right" w:pos="8640"/>
      </w:tabs>
    </w:pPr>
  </w:style>
  <w:style w:type="character" w:customStyle="1" w:styleId="FooterChar">
    <w:name w:val="Footer Char"/>
    <w:basedOn w:val="DefaultParagraphFont"/>
    <w:link w:val="Footer"/>
    <w:semiHidden/>
    <w:rsid w:val="001C448E"/>
    <w:rPr>
      <w:rFonts w:ascii="Times New Roman" w:eastAsia="Times New Roman" w:hAnsi="Times New Roman" w:cs="Times New Roman"/>
      <w:sz w:val="24"/>
      <w:szCs w:val="24"/>
    </w:rPr>
  </w:style>
  <w:style w:type="paragraph" w:styleId="CommentText">
    <w:name w:val="annotation text"/>
    <w:basedOn w:val="Normal"/>
    <w:link w:val="CommentTextChar"/>
    <w:semiHidden/>
    <w:rsid w:val="001C448E"/>
    <w:rPr>
      <w:sz w:val="20"/>
      <w:szCs w:val="20"/>
    </w:rPr>
  </w:style>
  <w:style w:type="character" w:customStyle="1" w:styleId="CommentTextChar">
    <w:name w:val="Comment Text Char"/>
    <w:basedOn w:val="DefaultParagraphFont"/>
    <w:link w:val="CommentText"/>
    <w:semiHidden/>
    <w:rsid w:val="001C44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448E"/>
    <w:rPr>
      <w:rFonts w:ascii="Tahoma" w:hAnsi="Tahoma" w:cs="Tahoma"/>
      <w:sz w:val="16"/>
      <w:szCs w:val="16"/>
    </w:rPr>
  </w:style>
  <w:style w:type="character" w:customStyle="1" w:styleId="BalloonTextChar">
    <w:name w:val="Balloon Text Char"/>
    <w:basedOn w:val="DefaultParagraphFont"/>
    <w:link w:val="BalloonText"/>
    <w:uiPriority w:val="99"/>
    <w:semiHidden/>
    <w:rsid w:val="001C448E"/>
    <w:rPr>
      <w:rFonts w:ascii="Tahoma" w:eastAsia="Times New Roman" w:hAnsi="Tahoma" w:cs="Tahoma"/>
      <w:sz w:val="16"/>
      <w:szCs w:val="16"/>
    </w:rPr>
  </w:style>
  <w:style w:type="character" w:customStyle="1" w:styleId="mycontactinfo">
    <w:name w:val="my_contact_info"/>
    <w:basedOn w:val="DefaultParagraphFont"/>
    <w:rsid w:val="00304C9E"/>
  </w:style>
  <w:style w:type="paragraph" w:styleId="ListParagraph">
    <w:name w:val="List Paragraph"/>
    <w:basedOn w:val="Normal"/>
    <w:uiPriority w:val="34"/>
    <w:qFormat/>
    <w:rsid w:val="00A14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Thorn</dc:creator>
  <cp:lastModifiedBy>Stephanie Thorn</cp:lastModifiedBy>
  <cp:revision>7</cp:revision>
  <cp:lastPrinted>2016-10-19T14:07:00Z</cp:lastPrinted>
  <dcterms:created xsi:type="dcterms:W3CDTF">2017-08-16T16:44:00Z</dcterms:created>
  <dcterms:modified xsi:type="dcterms:W3CDTF">2017-09-05T01:53:00Z</dcterms:modified>
</cp:coreProperties>
</file>